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0945" w14:textId="47A1E2D2" w:rsidR="00532B8E" w:rsidRDefault="00CD5340" w:rsidP="00FE418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E555BD" wp14:editId="25BDBF93">
            <wp:simplePos x="0" y="0"/>
            <wp:positionH relativeFrom="column">
              <wp:posOffset>-1143000</wp:posOffset>
            </wp:positionH>
            <wp:positionV relativeFrom="paragraph">
              <wp:posOffset>-1828800</wp:posOffset>
            </wp:positionV>
            <wp:extent cx="7772400" cy="99930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6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9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EF2DF" w14:textId="45DBBEEB" w:rsidR="00AA0C78" w:rsidRDefault="00010A0F" w:rsidP="00AA0C78">
      <w:pPr>
        <w:jc w:val="right"/>
      </w:pPr>
      <w:r>
        <w:t>April</w:t>
      </w:r>
      <w:r w:rsidR="00AA0C78">
        <w:t xml:space="preserve"> </w:t>
      </w:r>
      <w:r w:rsidR="00185F2A">
        <w:t>9</w:t>
      </w:r>
      <w:bookmarkStart w:id="0" w:name="_GoBack"/>
      <w:bookmarkEnd w:id="0"/>
      <w:r w:rsidR="00AA0C78">
        <w:t>, 201</w:t>
      </w:r>
      <w:r>
        <w:t>9</w:t>
      </w:r>
    </w:p>
    <w:p w14:paraId="06DF9131" w14:textId="77777777" w:rsidR="00AA0C78" w:rsidRDefault="00AA0C78" w:rsidP="00AA0C78">
      <w:pPr>
        <w:jc w:val="right"/>
      </w:pPr>
    </w:p>
    <w:p w14:paraId="721C3A1B" w14:textId="410C2FF9" w:rsidR="002675D5" w:rsidRPr="00BF005F" w:rsidRDefault="00B4173C" w:rsidP="00FE4186">
      <w:pPr>
        <w:jc w:val="both"/>
      </w:pPr>
      <w:r w:rsidRPr="00BF005F">
        <w:tab/>
      </w:r>
      <w:r w:rsidR="00BF005F" w:rsidRPr="00BF005F">
        <w:t xml:space="preserve">As a respected community member, and leader directly involved </w:t>
      </w:r>
      <w:r w:rsidR="00BF005F">
        <w:t>with children in Highlands County</w:t>
      </w:r>
      <w:r w:rsidR="00BF005F" w:rsidRPr="00BF005F">
        <w:t xml:space="preserve">, we </w:t>
      </w:r>
      <w:r w:rsidR="001050C4">
        <w:t>ask</w:t>
      </w:r>
      <w:r w:rsidR="00BF005F" w:rsidRPr="00BF005F">
        <w:t xml:space="preserve"> you to consider nominating one or </w:t>
      </w:r>
      <w:r w:rsidR="00BF005F">
        <w:t>more</w:t>
      </w:r>
      <w:r w:rsidR="00BF005F" w:rsidRPr="00BF005F">
        <w:t xml:space="preserve"> </w:t>
      </w:r>
      <w:r w:rsidR="001050C4">
        <w:t>child advocates</w:t>
      </w:r>
      <w:r w:rsidR="00BF005F" w:rsidRPr="00BF005F">
        <w:t xml:space="preserve"> for the </w:t>
      </w:r>
      <w:r w:rsidR="00010A0F">
        <w:rPr>
          <w:b/>
        </w:rPr>
        <w:t>20</w:t>
      </w:r>
      <w:r w:rsidRPr="00BF005F">
        <w:rPr>
          <w:b/>
          <w:vertAlign w:val="superscript"/>
        </w:rPr>
        <w:t>th</w:t>
      </w:r>
      <w:r w:rsidR="00FE4186" w:rsidRPr="00BF005F">
        <w:rPr>
          <w:b/>
        </w:rPr>
        <w:t xml:space="preserve"> A</w:t>
      </w:r>
      <w:r w:rsidRPr="00BF005F">
        <w:rPr>
          <w:b/>
        </w:rPr>
        <w:t>nnual Judge Clifton M. Kelly Champion for Children Award.</w:t>
      </w:r>
      <w:r w:rsidRPr="00BF005F">
        <w:t xml:space="preserve"> </w:t>
      </w:r>
      <w:r w:rsidR="001050C4">
        <w:t xml:space="preserve">The purpose of the Awards Gala is to honor and celebrate members of our community who go above and beyond to serve and positively impact our local youth. </w:t>
      </w:r>
      <w:r w:rsidR="00BF005F" w:rsidRPr="00BF005F">
        <w:t xml:space="preserve">Please see the </w:t>
      </w:r>
      <w:r w:rsidR="001050C4">
        <w:t>attached nomination form</w:t>
      </w:r>
      <w:r w:rsidR="00BF005F" w:rsidRPr="00BF005F">
        <w:t>, also available on our website, and share with your family, friends, co-workers</w:t>
      </w:r>
      <w:r w:rsidR="001050C4">
        <w:t>,</w:t>
      </w:r>
      <w:r w:rsidR="00BF005F" w:rsidRPr="00BF005F">
        <w:t xml:space="preserve"> and partner agencies</w:t>
      </w:r>
      <w:r w:rsidR="00BF005F">
        <w:t>.</w:t>
      </w:r>
    </w:p>
    <w:p w14:paraId="3FEE24FB" w14:textId="77777777" w:rsidR="00B4173C" w:rsidRPr="00BF005F" w:rsidRDefault="00B4173C" w:rsidP="00FE4186">
      <w:pPr>
        <w:jc w:val="both"/>
      </w:pPr>
    </w:p>
    <w:p w14:paraId="2E0D7EBC" w14:textId="5B68BE55" w:rsidR="00BA0B88" w:rsidRPr="00BF005F" w:rsidRDefault="00CD5340" w:rsidP="00FE4186">
      <w:pPr>
        <w:jc w:val="both"/>
      </w:pPr>
      <w:r>
        <w:t>E</w:t>
      </w:r>
      <w:r w:rsidR="00BA0B88" w:rsidRPr="00BF005F">
        <w:t xml:space="preserve">xamples of </w:t>
      </w:r>
      <w:r w:rsidR="001050C4">
        <w:t>those</w:t>
      </w:r>
      <w:r w:rsidR="00BA0B88" w:rsidRPr="00BF005F">
        <w:t xml:space="preserve"> </w:t>
      </w:r>
      <w:r w:rsidR="001050C4">
        <w:t>to consider nominating</w:t>
      </w:r>
      <w:r w:rsidR="00BF005F" w:rsidRPr="00BF005F">
        <w:t xml:space="preserve"> </w:t>
      </w:r>
      <w:r>
        <w:t xml:space="preserve"> may </w:t>
      </w:r>
      <w:r w:rsidR="00BF005F" w:rsidRPr="00BF005F">
        <w:t>include</w:t>
      </w:r>
      <w:r w:rsidR="00BA0B88" w:rsidRPr="00BF005F">
        <w:t>:</w:t>
      </w:r>
    </w:p>
    <w:p w14:paraId="56C3CC0F" w14:textId="42B86EA0" w:rsidR="00BA0B88" w:rsidRPr="00BF005F" w:rsidRDefault="00BA0B88"/>
    <w:p w14:paraId="53D2FD4A" w14:textId="1E09B030" w:rsidR="00BA0B88" w:rsidRDefault="00BA0B88" w:rsidP="00215C4C">
      <w:pPr>
        <w:jc w:val="both"/>
      </w:pPr>
      <w:r w:rsidRPr="00BF005F">
        <w:t xml:space="preserve">• </w:t>
      </w:r>
      <w:r w:rsidR="001050C4">
        <w:t xml:space="preserve">Volunteers in programs </w:t>
      </w:r>
      <w:r w:rsidR="00CD5340">
        <w:t>working</w:t>
      </w:r>
      <w:r w:rsidR="001050C4">
        <w:t xml:space="preserve"> primarily with children.</w:t>
      </w:r>
    </w:p>
    <w:p w14:paraId="65479E3F" w14:textId="1E0008AF" w:rsidR="001050C4" w:rsidRDefault="001050C4" w:rsidP="00215C4C">
      <w:pPr>
        <w:jc w:val="both"/>
      </w:pPr>
      <w:r>
        <w:t>• Professionals who give exceptional time, talents</w:t>
      </w:r>
      <w:r w:rsidR="00E03134">
        <w:t>,</w:t>
      </w:r>
      <w:r>
        <w:t xml:space="preserve"> and energies well beyond their occupational requirements to reach youth such as: Teachers, Coaches, Ministers, Law Enforcement Officers</w:t>
      </w:r>
      <w:r w:rsidR="00CD5340">
        <w:t>, and Social Workers</w:t>
      </w:r>
      <w:r>
        <w:t>.</w:t>
      </w:r>
    </w:p>
    <w:p w14:paraId="2586DADE" w14:textId="7BA9A54D" w:rsidR="001050C4" w:rsidRDefault="001050C4" w:rsidP="00215C4C">
      <w:pPr>
        <w:jc w:val="both"/>
      </w:pPr>
      <w:r>
        <w:t>• Mentors, dedicated to living out positive examples and spending time encouraging the next generation.</w:t>
      </w:r>
    </w:p>
    <w:p w14:paraId="4187392F" w14:textId="35BF7E8C" w:rsidR="001050C4" w:rsidRDefault="001050C4" w:rsidP="00215C4C">
      <w:pPr>
        <w:jc w:val="both"/>
      </w:pPr>
      <w:r>
        <w:t>• Community members who have led the charge and dramatically impacted our community for the betterment of our children’s futures.</w:t>
      </w:r>
    </w:p>
    <w:p w14:paraId="38C697EF" w14:textId="0259E28B" w:rsidR="001050C4" w:rsidRPr="00BF005F" w:rsidRDefault="001050C4" w:rsidP="00215C4C">
      <w:pPr>
        <w:jc w:val="both"/>
      </w:pPr>
      <w:r>
        <w:t xml:space="preserve">• Individuals who have </w:t>
      </w:r>
      <w:r w:rsidR="00CD5340">
        <w:t>shared</w:t>
      </w:r>
      <w:r>
        <w:t xml:space="preserve"> their homes</w:t>
      </w:r>
      <w:r w:rsidR="00CD5340">
        <w:t>, churches and businesses</w:t>
      </w:r>
      <w:r>
        <w:t xml:space="preserve"> to </w:t>
      </w:r>
      <w:r w:rsidR="00CD5340">
        <w:t xml:space="preserve">help </w:t>
      </w:r>
      <w:r>
        <w:t>provide a safe, nurturing environment</w:t>
      </w:r>
      <w:r w:rsidR="00E03134">
        <w:t>,</w:t>
      </w:r>
      <w:r w:rsidR="00CD5340">
        <w:t xml:space="preserve"> and strengthen our community’s families</w:t>
      </w:r>
      <w:r>
        <w:t>.</w:t>
      </w:r>
    </w:p>
    <w:p w14:paraId="604BE52F" w14:textId="77777777" w:rsidR="00FE4186" w:rsidRPr="00BF005F" w:rsidRDefault="00FE4186"/>
    <w:p w14:paraId="382B9D30" w14:textId="293DE9EB" w:rsidR="00BF005F" w:rsidRPr="00BF005F" w:rsidRDefault="00FE4186" w:rsidP="00BF005F">
      <w:pPr>
        <w:jc w:val="both"/>
      </w:pPr>
      <w:r w:rsidRPr="00BF005F">
        <w:tab/>
      </w:r>
      <w:r w:rsidR="00BF005F" w:rsidRPr="00BF005F">
        <w:t>We appreciate your support in thanking and recognizing those who provide outstanding service to greatly</w:t>
      </w:r>
      <w:r w:rsidR="003054AA">
        <w:t xml:space="preserve"> improve the quality of life for</w:t>
      </w:r>
      <w:r w:rsidR="00BF005F" w:rsidRPr="00BF005F">
        <w:t xml:space="preserve"> childr</w:t>
      </w:r>
      <w:r w:rsidR="00BF005F">
        <w:t>en and youth in our community</w:t>
      </w:r>
      <w:r w:rsidR="003054AA">
        <w:t>. Please contact the Champion for Children Foundation with any questions, and mark your calendars to join us in celebrating our excep</w:t>
      </w:r>
      <w:r w:rsidR="001050C4">
        <w:t xml:space="preserve">tional child advocates at the </w:t>
      </w:r>
      <w:r w:rsidR="00010A0F">
        <w:t>20</w:t>
      </w:r>
      <w:r w:rsidR="003054AA" w:rsidRPr="003054AA">
        <w:rPr>
          <w:vertAlign w:val="superscript"/>
        </w:rPr>
        <w:t>th</w:t>
      </w:r>
      <w:r w:rsidR="003054AA">
        <w:t xml:space="preserve"> An</w:t>
      </w:r>
      <w:r w:rsidR="001050C4">
        <w:t>nual Awards Gala on September 2</w:t>
      </w:r>
      <w:r w:rsidR="00010A0F">
        <w:t>6</w:t>
      </w:r>
      <w:r w:rsidR="001050C4">
        <w:t>, 201</w:t>
      </w:r>
      <w:r w:rsidR="00010A0F">
        <w:t>9</w:t>
      </w:r>
      <w:r w:rsidR="003054AA">
        <w:t>.</w:t>
      </w:r>
    </w:p>
    <w:p w14:paraId="673C5D66" w14:textId="77777777" w:rsidR="00B4173C" w:rsidRPr="00BF005F" w:rsidRDefault="00B4173C"/>
    <w:p w14:paraId="11D7F33D" w14:textId="77777777" w:rsidR="00FE4186" w:rsidRPr="003054AA" w:rsidRDefault="00FE4186" w:rsidP="00FE4186">
      <w:pPr>
        <w:jc w:val="center"/>
        <w:rPr>
          <w:b/>
        </w:rPr>
      </w:pPr>
      <w:r w:rsidRPr="003054AA">
        <w:rPr>
          <w:b/>
        </w:rPr>
        <w:t>ALL NOMINATIONS MUST BE RECEIVED BY</w:t>
      </w:r>
    </w:p>
    <w:p w14:paraId="249B3531" w14:textId="440EB0A1" w:rsidR="00FE4186" w:rsidRPr="003054AA" w:rsidRDefault="00FE4186" w:rsidP="00FE4186">
      <w:pPr>
        <w:jc w:val="center"/>
        <w:rPr>
          <w:b/>
        </w:rPr>
      </w:pPr>
      <w:r w:rsidRPr="003054AA">
        <w:rPr>
          <w:b/>
        </w:rPr>
        <w:t>JU</w:t>
      </w:r>
      <w:r w:rsidR="00010A0F">
        <w:rPr>
          <w:b/>
        </w:rPr>
        <w:t>NE</w:t>
      </w:r>
      <w:r w:rsidRPr="003054AA">
        <w:rPr>
          <w:b/>
        </w:rPr>
        <w:t xml:space="preserve"> </w:t>
      </w:r>
      <w:r w:rsidR="001050C4">
        <w:rPr>
          <w:b/>
        </w:rPr>
        <w:t>2</w:t>
      </w:r>
      <w:r w:rsidR="00010A0F">
        <w:rPr>
          <w:b/>
        </w:rPr>
        <w:t>4</w:t>
      </w:r>
      <w:r w:rsidRPr="003054AA">
        <w:rPr>
          <w:b/>
        </w:rPr>
        <w:t>, 201</w:t>
      </w:r>
      <w:r w:rsidR="00010A0F">
        <w:rPr>
          <w:b/>
        </w:rPr>
        <w:t>9</w:t>
      </w:r>
      <w:r w:rsidRPr="003054AA">
        <w:rPr>
          <w:b/>
        </w:rPr>
        <w:t>.</w:t>
      </w:r>
    </w:p>
    <w:p w14:paraId="71545DF5" w14:textId="3AAD23B5" w:rsidR="00FE4186" w:rsidRPr="00BF005F" w:rsidRDefault="00FE4186" w:rsidP="00FE4186">
      <w:pPr>
        <w:jc w:val="center"/>
      </w:pPr>
    </w:p>
    <w:p w14:paraId="4CA572F2" w14:textId="1F3FAFFF" w:rsidR="00FE4186" w:rsidRPr="00BF005F" w:rsidRDefault="00AA0C78" w:rsidP="00FE4186">
      <w:pPr>
        <w:jc w:val="both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0C07D9E" wp14:editId="6D1FFA78">
            <wp:simplePos x="0" y="0"/>
            <wp:positionH relativeFrom="column">
              <wp:posOffset>3086100</wp:posOffset>
            </wp:positionH>
            <wp:positionV relativeFrom="paragraph">
              <wp:posOffset>-6350</wp:posOffset>
            </wp:positionV>
            <wp:extent cx="1943100" cy="625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ssa Blue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C4">
        <w:rPr>
          <w:noProof/>
        </w:rPr>
        <w:drawing>
          <wp:anchor distT="0" distB="0" distL="114300" distR="114300" simplePos="0" relativeHeight="251658240" behindDoc="1" locked="0" layoutInCell="1" allowOverlap="1" wp14:anchorId="39B68024" wp14:editId="1828A84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828800" cy="447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C4">
        <w:t>Sincerely</w:t>
      </w:r>
      <w:r w:rsidR="00FE4186" w:rsidRPr="00BF005F">
        <w:t>,</w:t>
      </w:r>
    </w:p>
    <w:p w14:paraId="023779F8" w14:textId="283CA9EC" w:rsidR="00FE4186" w:rsidRPr="00BF005F" w:rsidRDefault="00FE4186" w:rsidP="00FE4186">
      <w:pPr>
        <w:jc w:val="both"/>
      </w:pPr>
    </w:p>
    <w:p w14:paraId="776C8225" w14:textId="5DF3ED91" w:rsidR="00BF005F" w:rsidRPr="00BF005F" w:rsidRDefault="00BF005F" w:rsidP="00FE4186">
      <w:pPr>
        <w:jc w:val="both"/>
      </w:pPr>
    </w:p>
    <w:p w14:paraId="638F8C68" w14:textId="6AE245E2" w:rsidR="00BF005F" w:rsidRPr="00BF005F" w:rsidRDefault="00FE4186" w:rsidP="00FE4186">
      <w:pPr>
        <w:jc w:val="both"/>
      </w:pPr>
      <w:r w:rsidRPr="00BF005F">
        <w:t>Kevin J. Roberts</w:t>
      </w:r>
      <w:r w:rsidR="00BF005F" w:rsidRPr="00BF005F">
        <w:tab/>
      </w:r>
      <w:r w:rsidR="00BF005F" w:rsidRPr="00BF005F">
        <w:tab/>
      </w:r>
      <w:r w:rsidR="00BF005F" w:rsidRPr="00BF005F">
        <w:tab/>
      </w:r>
      <w:r w:rsidR="00BF005F" w:rsidRPr="00BF005F">
        <w:tab/>
      </w:r>
      <w:r w:rsidR="00BF005F" w:rsidRPr="00BF005F">
        <w:tab/>
        <w:t>Carissa J. Marine</w:t>
      </w:r>
    </w:p>
    <w:p w14:paraId="5E0A8487" w14:textId="61FEE4BC" w:rsidR="00FE4186" w:rsidRPr="00BF005F" w:rsidRDefault="001050C4" w:rsidP="00FE4186">
      <w:pPr>
        <w:jc w:val="both"/>
      </w:pPr>
      <w:r>
        <w:t>Founder/Chairman of the Board</w:t>
      </w:r>
      <w:r>
        <w:tab/>
      </w:r>
      <w:r>
        <w:tab/>
      </w:r>
      <w:r>
        <w:tab/>
      </w:r>
      <w:r w:rsidRPr="00BF005F">
        <w:t>Chief Executive Officer</w:t>
      </w:r>
    </w:p>
    <w:sectPr w:rsidR="00FE4186" w:rsidRPr="00BF005F" w:rsidSect="00AF14EC">
      <w:pgSz w:w="12240" w:h="15840"/>
      <w:pgMar w:top="288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3C"/>
    <w:rsid w:val="00010A0F"/>
    <w:rsid w:val="001050C4"/>
    <w:rsid w:val="001613A2"/>
    <w:rsid w:val="00185F2A"/>
    <w:rsid w:val="001C528F"/>
    <w:rsid w:val="00215C4C"/>
    <w:rsid w:val="002675D5"/>
    <w:rsid w:val="003054AA"/>
    <w:rsid w:val="003B579D"/>
    <w:rsid w:val="004F6182"/>
    <w:rsid w:val="00532B8E"/>
    <w:rsid w:val="00594B1C"/>
    <w:rsid w:val="00650256"/>
    <w:rsid w:val="006C521F"/>
    <w:rsid w:val="006E0413"/>
    <w:rsid w:val="00876031"/>
    <w:rsid w:val="008929AF"/>
    <w:rsid w:val="009770AA"/>
    <w:rsid w:val="009D7912"/>
    <w:rsid w:val="00AA0C78"/>
    <w:rsid w:val="00AF14EC"/>
    <w:rsid w:val="00B4173C"/>
    <w:rsid w:val="00BA0B88"/>
    <w:rsid w:val="00BF005F"/>
    <w:rsid w:val="00CD5340"/>
    <w:rsid w:val="00D11CF9"/>
    <w:rsid w:val="00E03134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73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Champion for Children Foundation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Pippin</dc:creator>
  <cp:keywords/>
  <dc:description/>
  <cp:lastModifiedBy>Kati Pippin</cp:lastModifiedBy>
  <cp:revision>4</cp:revision>
  <cp:lastPrinted>2018-04-26T15:18:00Z</cp:lastPrinted>
  <dcterms:created xsi:type="dcterms:W3CDTF">2019-03-19T19:10:00Z</dcterms:created>
  <dcterms:modified xsi:type="dcterms:W3CDTF">2019-04-09T15:24:00Z</dcterms:modified>
</cp:coreProperties>
</file>